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6" w:rsidRPr="00AF39BC" w:rsidRDefault="008C2A66" w:rsidP="008C2A66">
      <w:pPr>
        <w:spacing w:line="560" w:lineRule="exact"/>
        <w:jc w:val="center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805402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河北海事局20</w:t>
      </w: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20</w:t>
      </w:r>
      <w:r w:rsidRPr="00805402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年度随机抽查工作计划</w:t>
      </w: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（本级）</w:t>
      </w:r>
    </w:p>
    <w:tbl>
      <w:tblPr>
        <w:tblStyle w:val="a5"/>
        <w:tblW w:w="15309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701"/>
        <w:gridCol w:w="879"/>
        <w:gridCol w:w="1814"/>
        <w:gridCol w:w="1418"/>
        <w:gridCol w:w="3402"/>
        <w:gridCol w:w="1843"/>
        <w:gridCol w:w="1701"/>
        <w:gridCol w:w="1275"/>
      </w:tblGrid>
      <w:tr w:rsidR="008C2A66" w:rsidRPr="008D1ABA" w:rsidTr="009A6DC9">
        <w:tc>
          <w:tcPr>
            <w:tcW w:w="1276" w:type="dxa"/>
          </w:tcPr>
          <w:p w:rsidR="008C2A66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抽查计划</w:t>
            </w:r>
          </w:p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编号</w:t>
            </w:r>
          </w:p>
        </w:tc>
        <w:tc>
          <w:tcPr>
            <w:tcW w:w="1701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抽查计划名称</w:t>
            </w:r>
          </w:p>
        </w:tc>
        <w:tc>
          <w:tcPr>
            <w:tcW w:w="879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抽查任务编号</w:t>
            </w:r>
          </w:p>
        </w:tc>
        <w:tc>
          <w:tcPr>
            <w:tcW w:w="1814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抽查任务名称</w:t>
            </w:r>
          </w:p>
        </w:tc>
        <w:tc>
          <w:tcPr>
            <w:tcW w:w="1418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抽查类型</w:t>
            </w:r>
          </w:p>
        </w:tc>
        <w:tc>
          <w:tcPr>
            <w:tcW w:w="3402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抽查比例</w:t>
            </w:r>
          </w:p>
        </w:tc>
        <w:tc>
          <w:tcPr>
            <w:tcW w:w="1843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抽查事项</w:t>
            </w:r>
          </w:p>
        </w:tc>
        <w:tc>
          <w:tcPr>
            <w:tcW w:w="1701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抽查对象范围</w:t>
            </w:r>
          </w:p>
        </w:tc>
        <w:tc>
          <w:tcPr>
            <w:tcW w:w="1275" w:type="dxa"/>
          </w:tcPr>
          <w:p w:rsidR="008C2A66" w:rsidRPr="000B5748" w:rsidRDefault="008C2A66" w:rsidP="009A6DC9">
            <w:pPr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0B5748">
              <w:rPr>
                <w:rFonts w:ascii="宋体" w:eastAsia="宋体" w:hAnsi="宋体" w:cs="Times New Roman" w:hint="eastAsia"/>
                <w:b/>
                <w:kern w:val="0"/>
              </w:rPr>
              <w:t>抽取日期</w:t>
            </w:r>
          </w:p>
        </w:tc>
      </w:tr>
      <w:tr w:rsidR="008C2A66" w:rsidRPr="008D1ABA" w:rsidTr="009A6DC9">
        <w:tc>
          <w:tcPr>
            <w:tcW w:w="1276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001</w:t>
            </w:r>
          </w:p>
        </w:tc>
        <w:tc>
          <w:tcPr>
            <w:tcW w:w="1701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年度河北海事局</w:t>
            </w:r>
            <w:r>
              <w:rPr>
                <w:rFonts w:ascii="宋体" w:eastAsia="宋体" w:hAnsi="宋体" w:cs="Times New Roman" w:hint="eastAsia"/>
                <w:kern w:val="0"/>
              </w:rPr>
              <w:t>（本级）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市场主体随机抽查</w:t>
            </w:r>
          </w:p>
        </w:tc>
        <w:tc>
          <w:tcPr>
            <w:tcW w:w="879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001号</w:t>
            </w:r>
          </w:p>
        </w:tc>
        <w:tc>
          <w:tcPr>
            <w:tcW w:w="1814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从事海员外派业务检查</w:t>
            </w:r>
          </w:p>
        </w:tc>
        <w:tc>
          <w:tcPr>
            <w:tcW w:w="1418" w:type="dxa"/>
          </w:tcPr>
          <w:p w:rsidR="008C2A66" w:rsidRPr="00C03E06" w:rsidRDefault="008C2A66" w:rsidP="009A6DC9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定向抽查</w:t>
            </w:r>
          </w:p>
        </w:tc>
        <w:tc>
          <w:tcPr>
            <w:tcW w:w="3402" w:type="dxa"/>
          </w:tcPr>
          <w:p w:rsidR="008C2A66" w:rsidRPr="00C03E06" w:rsidRDefault="008C2A66" w:rsidP="009A6DC9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5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0%</w:t>
            </w:r>
          </w:p>
        </w:tc>
        <w:tc>
          <w:tcPr>
            <w:tcW w:w="1843" w:type="dxa"/>
          </w:tcPr>
          <w:p w:rsidR="008C2A66" w:rsidRPr="00ED0F8C" w:rsidRDefault="008C2A66" w:rsidP="009A6DC9">
            <w:pPr>
              <w:suppressAutoHyphens/>
              <w:autoSpaceDN w:val="0"/>
              <w:jc w:val="left"/>
              <w:textAlignment w:val="baseline"/>
              <w:rPr>
                <w:rFonts w:ascii="宋体" w:eastAsia="宋体" w:hAnsi="宋体" w:cs="仿宋_GB2312"/>
                <w:kern w:val="0"/>
                <w:szCs w:val="24"/>
              </w:rPr>
            </w:pPr>
            <w:r w:rsidRPr="00ED0F8C">
              <w:rPr>
                <w:rFonts w:ascii="宋体" w:eastAsia="宋体" w:hAnsi="宋体" w:cs="仿宋_GB2312"/>
                <w:kern w:val="0"/>
                <w:szCs w:val="24"/>
              </w:rPr>
              <w:t>一、检查是否满足资质条件。</w:t>
            </w:r>
          </w:p>
          <w:p w:rsidR="008C2A66" w:rsidRPr="00ED0F8C" w:rsidRDefault="008C2A66" w:rsidP="009A6DC9">
            <w:pPr>
              <w:suppressAutoHyphens/>
              <w:autoSpaceDN w:val="0"/>
              <w:jc w:val="left"/>
              <w:textAlignment w:val="baseline"/>
              <w:rPr>
                <w:rFonts w:ascii="宋体" w:eastAsia="宋体" w:hAnsi="宋体" w:cs="仿宋_GB2312"/>
                <w:kern w:val="0"/>
                <w:szCs w:val="24"/>
              </w:rPr>
            </w:pPr>
            <w:r w:rsidRPr="00ED0F8C">
              <w:rPr>
                <w:rFonts w:ascii="宋体" w:eastAsia="宋体" w:hAnsi="宋体" w:cs="仿宋_GB2312"/>
                <w:kern w:val="0"/>
                <w:szCs w:val="24"/>
              </w:rPr>
              <w:t>二、检查是否存在违法行为。</w:t>
            </w:r>
          </w:p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ED0F8C">
              <w:rPr>
                <w:rFonts w:ascii="宋体" w:eastAsia="宋体" w:hAnsi="宋体" w:cs="仿宋_GB2312"/>
                <w:kern w:val="0"/>
                <w:szCs w:val="24"/>
              </w:rPr>
              <w:t>三、检查是否按照规定履行责任与义务。</w:t>
            </w:r>
          </w:p>
        </w:tc>
        <w:tc>
          <w:tcPr>
            <w:tcW w:w="1701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河北辖区登记设立、已成立状态的海员外派机构</w:t>
            </w:r>
          </w:p>
        </w:tc>
        <w:tc>
          <w:tcPr>
            <w:tcW w:w="1275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</w:rPr>
              <w:t>9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</w:rPr>
              <w:t>、10月</w:t>
            </w:r>
          </w:p>
        </w:tc>
      </w:tr>
      <w:tr w:rsidR="008C2A66" w:rsidRPr="008D1ABA" w:rsidTr="009A6DC9">
        <w:tc>
          <w:tcPr>
            <w:tcW w:w="1276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</w:rPr>
              <w:t>2</w:t>
            </w:r>
          </w:p>
        </w:tc>
        <w:tc>
          <w:tcPr>
            <w:tcW w:w="1701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年度河北海事局</w:t>
            </w:r>
            <w:r>
              <w:rPr>
                <w:rFonts w:ascii="宋体" w:eastAsia="宋体" w:hAnsi="宋体" w:cs="Times New Roman" w:hint="eastAsia"/>
                <w:kern w:val="0"/>
              </w:rPr>
              <w:t>（本级）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市场主体随机抽查</w:t>
            </w:r>
          </w:p>
        </w:tc>
        <w:tc>
          <w:tcPr>
            <w:tcW w:w="879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</w:rPr>
              <w:t>2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号</w:t>
            </w:r>
          </w:p>
        </w:tc>
        <w:tc>
          <w:tcPr>
            <w:tcW w:w="1814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培训机构从事船员、引航员培训业务检查</w:t>
            </w:r>
          </w:p>
        </w:tc>
        <w:tc>
          <w:tcPr>
            <w:tcW w:w="1418" w:type="dxa"/>
          </w:tcPr>
          <w:p w:rsidR="008C2A66" w:rsidRPr="00C03E06" w:rsidRDefault="008C2A66" w:rsidP="009A6DC9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定向抽查</w:t>
            </w:r>
          </w:p>
        </w:tc>
        <w:tc>
          <w:tcPr>
            <w:tcW w:w="3402" w:type="dxa"/>
          </w:tcPr>
          <w:p w:rsidR="008C2A66" w:rsidRPr="00C03E06" w:rsidRDefault="008C2A66" w:rsidP="009A6DC9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100%</w:t>
            </w:r>
          </w:p>
        </w:tc>
        <w:tc>
          <w:tcPr>
            <w:tcW w:w="1843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ED0F8C">
              <w:rPr>
                <w:rFonts w:ascii="宋体" w:eastAsia="宋体" w:hAnsi="宋体" w:cs="Times New Roman"/>
                <w:kern w:val="0"/>
              </w:rPr>
              <w:t xml:space="preserve">一、教学计划的执行情况； </w:t>
            </w:r>
            <w:r w:rsidRPr="00ED0F8C">
              <w:rPr>
                <w:rFonts w:ascii="宋体" w:eastAsia="宋体" w:hAnsi="宋体" w:cs="Times New Roman"/>
                <w:kern w:val="0"/>
              </w:rPr>
              <w:br/>
              <w:t xml:space="preserve">二、承担本期培训教学任务的教员情况和授课情况； </w:t>
            </w:r>
            <w:r w:rsidRPr="00ED0F8C">
              <w:rPr>
                <w:rFonts w:ascii="宋体" w:eastAsia="宋体" w:hAnsi="宋体" w:cs="Times New Roman"/>
                <w:kern w:val="0"/>
              </w:rPr>
              <w:br/>
              <w:t xml:space="preserve">三、培训设施、设备、教材的使用、补充情况； </w:t>
            </w:r>
            <w:r w:rsidRPr="00ED0F8C">
              <w:rPr>
                <w:rFonts w:ascii="宋体" w:eastAsia="宋体" w:hAnsi="宋体" w:cs="Times New Roman"/>
                <w:kern w:val="0"/>
              </w:rPr>
              <w:br/>
              <w:t xml:space="preserve">四、培训规模与师资配备要求的符合情况； </w:t>
            </w:r>
            <w:r w:rsidRPr="00ED0F8C">
              <w:rPr>
                <w:rFonts w:ascii="宋体" w:eastAsia="宋体" w:hAnsi="宋体" w:cs="Times New Roman"/>
                <w:kern w:val="0"/>
              </w:rPr>
              <w:br/>
              <w:t>五、学员的出勤情况。</w:t>
            </w:r>
          </w:p>
        </w:tc>
        <w:tc>
          <w:tcPr>
            <w:tcW w:w="1701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河北辖区登记设立、已成立状态的</w:t>
            </w:r>
            <w:r>
              <w:rPr>
                <w:rFonts w:ascii="宋体" w:eastAsia="宋体" w:hAnsi="宋体" w:cs="Times New Roman" w:hint="eastAsia"/>
                <w:kern w:val="0"/>
              </w:rPr>
              <w:t>船员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培训机构</w:t>
            </w:r>
          </w:p>
        </w:tc>
        <w:tc>
          <w:tcPr>
            <w:tcW w:w="1275" w:type="dxa"/>
          </w:tcPr>
          <w:p w:rsidR="008C2A66" w:rsidRPr="00C03E06" w:rsidRDefault="008C2A66" w:rsidP="009A6DC9">
            <w:pPr>
              <w:rPr>
                <w:rFonts w:ascii="宋体" w:eastAsia="宋体" w:hAnsi="宋体" w:cs="Times New Roman"/>
                <w:kern w:val="0"/>
              </w:rPr>
            </w:pPr>
            <w:r w:rsidRPr="00C03E06">
              <w:rPr>
                <w:rFonts w:ascii="宋体" w:eastAsia="宋体" w:hAnsi="宋体" w:cs="Times New Roman" w:hint="eastAsia"/>
                <w:kern w:val="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</w:rPr>
              <w:t>20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</w:rPr>
              <w:t>9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月、</w:t>
            </w:r>
            <w:r>
              <w:rPr>
                <w:rFonts w:ascii="宋体" w:eastAsia="宋体" w:hAnsi="宋体" w:cs="Times New Roman" w:hint="eastAsia"/>
                <w:kern w:val="0"/>
              </w:rPr>
              <w:t>10</w:t>
            </w:r>
            <w:r w:rsidRPr="00C03E06">
              <w:rPr>
                <w:rFonts w:ascii="宋体" w:eastAsia="宋体" w:hAnsi="宋体" w:cs="Times New Roman" w:hint="eastAsia"/>
                <w:kern w:val="0"/>
              </w:rPr>
              <w:t>月</w:t>
            </w:r>
          </w:p>
        </w:tc>
      </w:tr>
    </w:tbl>
    <w:p w:rsidR="008C2A66" w:rsidRPr="00984A34" w:rsidRDefault="008C2A66" w:rsidP="008C2A66">
      <w:pPr>
        <w:ind w:left="420" w:hangingChars="200" w:hanging="420"/>
        <w:sectPr w:rsidR="008C2A66" w:rsidRPr="00984A34" w:rsidSect="00F4125B">
          <w:pgSz w:w="16838" w:h="11906" w:orient="landscape" w:code="9"/>
          <w:pgMar w:top="1440" w:right="1800" w:bottom="1440" w:left="1800" w:header="1701" w:footer="567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注：河北海事局本级</w:t>
      </w:r>
      <w:r w:rsidRPr="00C72295">
        <w:rPr>
          <w:rFonts w:hint="eastAsia"/>
        </w:rPr>
        <w:t>年度随机抽查工作计划</w:t>
      </w:r>
      <w:r>
        <w:rPr>
          <w:rFonts w:hint="eastAsia"/>
        </w:rPr>
        <w:t>共</w:t>
      </w:r>
      <w:r>
        <w:rPr>
          <w:rFonts w:hint="eastAsia"/>
        </w:rPr>
        <w:t>2</w:t>
      </w:r>
      <w:r w:rsidRPr="00C72295">
        <w:rPr>
          <w:rFonts w:hint="eastAsia"/>
        </w:rPr>
        <w:t>项，各分支</w:t>
      </w:r>
      <w:r>
        <w:rPr>
          <w:rFonts w:hint="eastAsia"/>
        </w:rPr>
        <w:t>机构可根据工作实际参照此表制定本单位抽查计划。（表格实施动态管理）</w:t>
      </w:r>
    </w:p>
    <w:p w:rsidR="00032C4A" w:rsidRPr="008C2A66" w:rsidRDefault="00032C4A">
      <w:bookmarkStart w:id="0" w:name="_GoBack"/>
      <w:bookmarkEnd w:id="0"/>
    </w:p>
    <w:sectPr w:rsidR="00032C4A" w:rsidRPr="008C2A66" w:rsidSect="008C2A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2B" w:rsidRDefault="00BB052B" w:rsidP="008C2A66">
      <w:r>
        <w:separator/>
      </w:r>
    </w:p>
  </w:endnote>
  <w:endnote w:type="continuationSeparator" w:id="0">
    <w:p w:rsidR="00BB052B" w:rsidRDefault="00BB052B" w:rsidP="008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2B" w:rsidRDefault="00BB052B" w:rsidP="008C2A66">
      <w:r>
        <w:separator/>
      </w:r>
    </w:p>
  </w:footnote>
  <w:footnote w:type="continuationSeparator" w:id="0">
    <w:p w:rsidR="00BB052B" w:rsidRDefault="00BB052B" w:rsidP="008C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6"/>
    <w:rsid w:val="000028D6"/>
    <w:rsid w:val="00032C4A"/>
    <w:rsid w:val="008C2A66"/>
    <w:rsid w:val="00B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A66"/>
    <w:rPr>
      <w:sz w:val="18"/>
      <w:szCs w:val="18"/>
    </w:rPr>
  </w:style>
  <w:style w:type="table" w:styleId="a5">
    <w:name w:val="Table Grid"/>
    <w:basedOn w:val="a1"/>
    <w:uiPriority w:val="59"/>
    <w:rsid w:val="008C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A66"/>
    <w:rPr>
      <w:sz w:val="18"/>
      <w:szCs w:val="18"/>
    </w:rPr>
  </w:style>
  <w:style w:type="table" w:styleId="a5">
    <w:name w:val="Table Grid"/>
    <w:basedOn w:val="a1"/>
    <w:uiPriority w:val="59"/>
    <w:rsid w:val="008C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240</Characters>
  <Application>Microsoft Office Word</Application>
  <DocSecurity>0</DocSecurity>
  <Lines>12</Lines>
  <Paragraphs>6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房均达</dc:creator>
  <cp:keywords/>
  <dc:description/>
  <cp:lastModifiedBy>房均达</cp:lastModifiedBy>
  <cp:revision>2</cp:revision>
  <dcterms:created xsi:type="dcterms:W3CDTF">2020-08-21T08:16:00Z</dcterms:created>
  <dcterms:modified xsi:type="dcterms:W3CDTF">2020-08-21T08:16:00Z</dcterms:modified>
</cp:coreProperties>
</file>